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1C7" w:rsidRPr="00C431C7" w:rsidRDefault="00C431C7" w:rsidP="00C431C7">
      <w:pPr>
        <w:spacing w:after="0"/>
        <w:ind w:left="5529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C431C7">
        <w:rPr>
          <w:rFonts w:ascii="Times New Roman" w:eastAsia="Calibri" w:hAnsi="Times New Roman" w:cs="Times New Roman"/>
          <w:sz w:val="24"/>
          <w:szCs w:val="24"/>
        </w:rPr>
        <w:t xml:space="preserve">Załącznik nr </w:t>
      </w:r>
      <w:r w:rsidR="002147F2">
        <w:rPr>
          <w:rFonts w:ascii="Times New Roman" w:eastAsia="Calibri" w:hAnsi="Times New Roman" w:cs="Times New Roman"/>
          <w:sz w:val="24"/>
          <w:szCs w:val="24"/>
        </w:rPr>
        <w:t>2</w:t>
      </w:r>
    </w:p>
    <w:p w:rsidR="00C431C7" w:rsidRPr="00C431C7" w:rsidRDefault="00C431C7" w:rsidP="00C431C7">
      <w:pPr>
        <w:spacing w:after="0"/>
        <w:ind w:left="5529"/>
        <w:rPr>
          <w:rFonts w:ascii="Times New Roman" w:eastAsia="Calibri" w:hAnsi="Times New Roman" w:cs="Times New Roman"/>
          <w:sz w:val="24"/>
          <w:szCs w:val="24"/>
        </w:rPr>
      </w:pPr>
      <w:r w:rsidRPr="00C431C7">
        <w:rPr>
          <w:rFonts w:ascii="Times New Roman" w:eastAsia="Calibri" w:hAnsi="Times New Roman" w:cs="Times New Roman"/>
          <w:sz w:val="24"/>
          <w:szCs w:val="24"/>
        </w:rPr>
        <w:t>do zarządzenia (nr poz. Rej…../……</w:t>
      </w:r>
    </w:p>
    <w:p w:rsidR="00C431C7" w:rsidRPr="00C431C7" w:rsidRDefault="00C431C7" w:rsidP="00C431C7">
      <w:pPr>
        <w:spacing w:after="0"/>
        <w:ind w:left="5529"/>
        <w:rPr>
          <w:rFonts w:ascii="Times New Roman" w:eastAsia="Calibri" w:hAnsi="Times New Roman" w:cs="Times New Roman"/>
          <w:sz w:val="24"/>
          <w:szCs w:val="24"/>
        </w:rPr>
      </w:pPr>
      <w:r w:rsidRPr="00C431C7">
        <w:rPr>
          <w:rFonts w:ascii="Times New Roman" w:eastAsia="Calibri" w:hAnsi="Times New Roman" w:cs="Times New Roman"/>
          <w:sz w:val="24"/>
          <w:szCs w:val="24"/>
        </w:rPr>
        <w:t>Wojewody Małopolskiego</w:t>
      </w:r>
    </w:p>
    <w:p w:rsidR="00C431C7" w:rsidRPr="00C431C7" w:rsidRDefault="00C431C7" w:rsidP="00C431C7">
      <w:pPr>
        <w:spacing w:after="0"/>
        <w:ind w:left="5529"/>
        <w:rPr>
          <w:rFonts w:ascii="Times New Roman" w:eastAsia="Calibri" w:hAnsi="Times New Roman" w:cs="Times New Roman"/>
          <w:sz w:val="24"/>
          <w:szCs w:val="24"/>
        </w:rPr>
      </w:pPr>
      <w:r w:rsidRPr="00C431C7">
        <w:rPr>
          <w:rFonts w:ascii="Times New Roman" w:eastAsia="Calibri" w:hAnsi="Times New Roman" w:cs="Times New Roman"/>
          <w:sz w:val="24"/>
          <w:szCs w:val="24"/>
        </w:rPr>
        <w:t>z dnia                                     2019 r.</w:t>
      </w:r>
    </w:p>
    <w:p w:rsidR="00C431C7" w:rsidRDefault="00C431C7" w:rsidP="00C431C7">
      <w:pPr>
        <w:ind w:left="1134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C431C7" w:rsidRDefault="00C431C7" w:rsidP="008747E8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D8181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WZÓR</w:t>
      </w:r>
    </w:p>
    <w:p w:rsidR="00A40BDE" w:rsidRDefault="00A40BDE" w:rsidP="00C431C7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0BDE" w:rsidRPr="00A40BDE" w:rsidRDefault="00A40BDE" w:rsidP="00A40BDE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40BDE">
        <w:rPr>
          <w:rFonts w:ascii="Times New Roman" w:eastAsia="Calibri" w:hAnsi="Times New Roman" w:cs="Times New Roman"/>
          <w:b/>
          <w:sz w:val="24"/>
          <w:szCs w:val="24"/>
        </w:rPr>
        <w:t>KLAUZULA INFORMACYJNA</w:t>
      </w:r>
    </w:p>
    <w:p w:rsidR="00A40BDE" w:rsidRPr="00A40BDE" w:rsidRDefault="00A40BDE" w:rsidP="00A40B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0BDE" w:rsidRPr="003C0530" w:rsidRDefault="00A40BDE" w:rsidP="00A40B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530">
        <w:rPr>
          <w:rFonts w:ascii="Times New Roman" w:eastAsia="Calibri" w:hAnsi="Times New Roman" w:cs="Times New Roman"/>
          <w:sz w:val="24"/>
          <w:szCs w:val="24"/>
        </w:rPr>
        <w:t>Na podstawie art. 13 Rozporządzenia Parlamentu Europejskiego i Rady (UE) 2016/679 z dnia 27 kwietnia 2016 r. w sprawie ochrony osób fizycznych w związku z przetwarzaniem danych osobowych i w sprawie swobodnego przepływu tych danych oraz uchylenia dyrektywy 95/46/WE</w:t>
      </w:r>
      <w:r w:rsidRPr="003C053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="00786F44" w:rsidRPr="003C053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</w:t>
      </w:r>
      <w:r w:rsidR="004A2CFE" w:rsidRPr="003C053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dalej</w:t>
      </w:r>
      <w:r w:rsidR="00786F44" w:rsidRPr="003C053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  <w:r w:rsidR="004A2CFE" w:rsidRPr="003C053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RODO)</w:t>
      </w:r>
      <w:r w:rsidRPr="003C053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3C0530">
        <w:rPr>
          <w:rFonts w:ascii="Times New Roman" w:eastAsia="Calibri" w:hAnsi="Times New Roman" w:cs="Times New Roman"/>
          <w:sz w:val="24"/>
          <w:szCs w:val="24"/>
        </w:rPr>
        <w:t>uprzejmie informuję, że:</w:t>
      </w:r>
    </w:p>
    <w:p w:rsidR="00A40BDE" w:rsidRPr="003C0530" w:rsidRDefault="00A40BDE" w:rsidP="00A40B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40BDE" w:rsidRPr="003C0530" w:rsidRDefault="00A40BDE" w:rsidP="00A40BDE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0530">
        <w:rPr>
          <w:rFonts w:ascii="Times New Roman" w:eastAsia="Calibri" w:hAnsi="Times New Roman" w:cs="Times New Roman"/>
          <w:sz w:val="24"/>
          <w:szCs w:val="24"/>
        </w:rPr>
        <w:t xml:space="preserve">administratorem Pani/Pana danych osobowych jest wójt/ burmistrz/ prezydent miasta …………………………..……, adres:……………………………..; </w:t>
      </w:r>
    </w:p>
    <w:p w:rsidR="00A40BDE" w:rsidRPr="003C0530" w:rsidRDefault="00A40BDE" w:rsidP="00A40BDE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530">
        <w:rPr>
          <w:rFonts w:ascii="Times New Roman" w:eastAsia="Calibri" w:hAnsi="Times New Roman" w:cs="Times New Roman"/>
          <w:sz w:val="24"/>
          <w:szCs w:val="24"/>
        </w:rPr>
        <w:t xml:space="preserve">z Inspektorem ochrony danych w urzędzie gminy/ miasta …………………………..można się skontaktować za pośrednictwem platformy ePUAP (adres skrytki): ……………………. poczty elektronicznej na adres </w:t>
      </w:r>
      <w:hyperlink r:id="rId7" w:history="1">
        <w:r w:rsidRPr="003C0530">
          <w:rPr>
            <w:rFonts w:ascii="Times New Roman" w:eastAsia="Calibri" w:hAnsi="Times New Roman" w:cs="Times New Roman"/>
            <w:color w:val="000000"/>
            <w:sz w:val="24"/>
            <w:szCs w:val="24"/>
          </w:rPr>
          <w:t>…………………………..</w:t>
        </w:r>
      </w:hyperlink>
      <w:r w:rsidRPr="003C05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C0530">
        <w:rPr>
          <w:rFonts w:ascii="Times New Roman" w:eastAsia="Calibri" w:hAnsi="Times New Roman" w:cs="Times New Roman"/>
          <w:sz w:val="24"/>
          <w:szCs w:val="24"/>
        </w:rPr>
        <w:t>lub listownie na podany powyżej adres administratora danych, umieszczając dopisek „Do Inspektora ochrony danych”;</w:t>
      </w:r>
    </w:p>
    <w:p w:rsidR="00A40BDE" w:rsidRPr="003C0530" w:rsidRDefault="00A40BDE" w:rsidP="00A40BDE">
      <w:pPr>
        <w:numPr>
          <w:ilvl w:val="0"/>
          <w:numId w:val="1"/>
        </w:numPr>
        <w:spacing w:before="120"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0530">
        <w:rPr>
          <w:rFonts w:ascii="Times New Roman" w:eastAsia="Calibri" w:hAnsi="Times New Roman" w:cs="Times New Roman"/>
          <w:sz w:val="24"/>
          <w:szCs w:val="24"/>
        </w:rPr>
        <w:t xml:space="preserve">Pani/Pana dane osobowe przetwarzane będą w celu  </w:t>
      </w:r>
      <w:r w:rsidRPr="003C0530">
        <w:rPr>
          <w:rFonts w:ascii="Times New Roman" w:eastAsia="Calibri" w:hAnsi="Times New Roman" w:cs="Times New Roman"/>
          <w:i/>
          <w:sz w:val="24"/>
          <w:szCs w:val="24"/>
        </w:rPr>
        <w:t>oszacowania zgłoszonych szkód, powstałych na skutek niekorzystnych zjawisk atmosferycznych w gospodarstwie rolnym</w:t>
      </w:r>
      <w:r w:rsidRPr="003C0530">
        <w:rPr>
          <w:rFonts w:ascii="Times New Roman" w:eastAsia="Calibri" w:hAnsi="Times New Roman" w:cs="Times New Roman"/>
          <w:sz w:val="24"/>
          <w:szCs w:val="24"/>
        </w:rPr>
        <w:t xml:space="preserve"> oraz sporządzenia protokołu Komisji z szacunku szkód, na podstawie art. 6 ust. 1 pkt a oraz c </w:t>
      </w:r>
      <w:r w:rsidR="004A2CFE" w:rsidRPr="003C053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RODO</w:t>
      </w:r>
      <w:r w:rsidRPr="003C053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3C0530">
        <w:rPr>
          <w:rFonts w:ascii="Times New Roman" w:eastAsia="Calibri" w:hAnsi="Times New Roman" w:cs="Times New Roman"/>
          <w:sz w:val="24"/>
          <w:szCs w:val="24"/>
        </w:rPr>
        <w:t xml:space="preserve">oraz Rozporządzenia  Rady Ministrów z dnia 27 stycznia 2015 r. w sprawie szczegółowego zakresu i sposobów realizacji niektórych zadań Agencji Restrukturyzacji i Modernizacji Rolnictwa </w:t>
      </w:r>
      <w:hyperlink r:id="rId8" w:history="1">
        <w:r w:rsidRPr="003C0530">
          <w:rPr>
            <w:rFonts w:ascii="Times New Roman" w:eastAsia="Calibri" w:hAnsi="Times New Roman" w:cs="Times New Roman"/>
            <w:color w:val="000000"/>
            <w:sz w:val="24"/>
            <w:szCs w:val="24"/>
          </w:rPr>
          <w:t>(Dz.</w:t>
        </w:r>
        <w:r w:rsidR="00B4441B" w:rsidRPr="003C0530">
          <w:rPr>
            <w:rFonts w:ascii="Times New Roman" w:eastAsia="Calibri" w:hAnsi="Times New Roman" w:cs="Times New Roman"/>
            <w:color w:val="000000"/>
            <w:sz w:val="24"/>
            <w:szCs w:val="24"/>
          </w:rPr>
          <w:t xml:space="preserve"> </w:t>
        </w:r>
        <w:r w:rsidRPr="003C0530">
          <w:rPr>
            <w:rFonts w:ascii="Times New Roman" w:eastAsia="Calibri" w:hAnsi="Times New Roman" w:cs="Times New Roman"/>
            <w:color w:val="000000"/>
            <w:sz w:val="24"/>
            <w:szCs w:val="24"/>
          </w:rPr>
          <w:t>U. z 2015 r. poz. 187 z późn. zm.)</w:t>
        </w:r>
      </w:hyperlink>
      <w:r w:rsidRPr="003C05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</w:t>
      </w:r>
    </w:p>
    <w:p w:rsidR="00A40BDE" w:rsidRPr="003C0530" w:rsidRDefault="00A40BDE" w:rsidP="00A40BDE">
      <w:pPr>
        <w:numPr>
          <w:ilvl w:val="0"/>
          <w:numId w:val="1"/>
        </w:numPr>
        <w:spacing w:before="120"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530">
        <w:rPr>
          <w:rFonts w:ascii="Times New Roman" w:eastAsia="Calibri" w:hAnsi="Times New Roman" w:cs="Times New Roman"/>
          <w:sz w:val="24"/>
          <w:szCs w:val="24"/>
        </w:rPr>
        <w:t>odbiorcą Pani/Pana danych osobowych będą wyłącznie podmioty uprawnione na podstawie przepisów prawa, a także podmioty, którym na podstawie  zawartej umowy powierzono przetwarzanie danych osobowych; dokumentacja z zakresu szacowania szkód w Pani/Pana gospodarstwie rolnym, po sporządzeniu protokołu komisji zostanie przekazana do Małopolskiego Urzędu Wojewódzkiego w Krakowie celem weryfikacji i potwierdzenia przez Wojewodę Małopolskiego zakresu i wysokości powstałych szkód.*</w:t>
      </w:r>
    </w:p>
    <w:p w:rsidR="00A40BDE" w:rsidRPr="003C0530" w:rsidRDefault="00A40BDE" w:rsidP="00A40BDE">
      <w:pPr>
        <w:numPr>
          <w:ilvl w:val="0"/>
          <w:numId w:val="1"/>
        </w:numPr>
        <w:spacing w:before="120"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530">
        <w:rPr>
          <w:rFonts w:ascii="Times New Roman" w:eastAsia="Calibri" w:hAnsi="Times New Roman" w:cs="Times New Roman"/>
          <w:sz w:val="24"/>
          <w:szCs w:val="24"/>
        </w:rPr>
        <w:lastRenderedPageBreak/>
        <w:t>Pani/Pana dane osobowe nie będą przekazywane do państwa trzeciego/organizacji międzynarodowej;</w:t>
      </w:r>
    </w:p>
    <w:p w:rsidR="00A40BDE" w:rsidRPr="003C0530" w:rsidRDefault="00A40BDE" w:rsidP="00A40BDE">
      <w:pPr>
        <w:numPr>
          <w:ilvl w:val="0"/>
          <w:numId w:val="1"/>
        </w:numPr>
        <w:spacing w:before="120"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530">
        <w:rPr>
          <w:rFonts w:ascii="Times New Roman" w:eastAsia="Calibri" w:hAnsi="Times New Roman" w:cs="Times New Roman"/>
          <w:sz w:val="24"/>
          <w:szCs w:val="24"/>
        </w:rPr>
        <w:t>Ma Pani/Pan prawo do:</w:t>
      </w:r>
    </w:p>
    <w:p w:rsidR="00A40BDE" w:rsidRPr="003C0530" w:rsidRDefault="00A40BDE" w:rsidP="00A40BDE">
      <w:pPr>
        <w:numPr>
          <w:ilvl w:val="0"/>
          <w:numId w:val="2"/>
        </w:numPr>
        <w:spacing w:before="120" w:after="0" w:line="36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530">
        <w:rPr>
          <w:rFonts w:ascii="Times New Roman" w:eastAsia="Calibri" w:hAnsi="Times New Roman" w:cs="Times New Roman"/>
          <w:sz w:val="24"/>
          <w:szCs w:val="24"/>
        </w:rPr>
        <w:t>dostępu do treści swoich danych,</w:t>
      </w:r>
    </w:p>
    <w:p w:rsidR="00A40BDE" w:rsidRPr="003C0530" w:rsidRDefault="00A40BDE" w:rsidP="00A40BDE">
      <w:pPr>
        <w:numPr>
          <w:ilvl w:val="0"/>
          <w:numId w:val="2"/>
        </w:numPr>
        <w:spacing w:before="120" w:after="0" w:line="36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530">
        <w:rPr>
          <w:rFonts w:ascii="Times New Roman" w:eastAsia="Calibri" w:hAnsi="Times New Roman" w:cs="Times New Roman"/>
          <w:sz w:val="24"/>
          <w:szCs w:val="24"/>
        </w:rPr>
        <w:t>sprostowania treści swoich danych,</w:t>
      </w:r>
    </w:p>
    <w:p w:rsidR="00A40BDE" w:rsidRPr="003C0530" w:rsidRDefault="00A40BDE" w:rsidP="00A40BDE">
      <w:pPr>
        <w:numPr>
          <w:ilvl w:val="0"/>
          <w:numId w:val="2"/>
        </w:numPr>
        <w:spacing w:before="120" w:after="0" w:line="36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530">
        <w:rPr>
          <w:rFonts w:ascii="Times New Roman" w:eastAsia="Calibri" w:hAnsi="Times New Roman" w:cs="Times New Roman"/>
          <w:sz w:val="24"/>
          <w:szCs w:val="24"/>
        </w:rPr>
        <w:t>ograniczenia przetwarzania</w:t>
      </w:r>
      <w:r w:rsidR="002147F2" w:rsidRPr="003C053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4441B" w:rsidRPr="003C0530" w:rsidRDefault="00B4441B" w:rsidP="008747E8">
      <w:pPr>
        <w:numPr>
          <w:ilvl w:val="0"/>
          <w:numId w:val="1"/>
        </w:numPr>
        <w:spacing w:before="120"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530">
        <w:rPr>
          <w:rFonts w:ascii="Times New Roman" w:eastAsia="Calibri" w:hAnsi="Times New Roman" w:cs="Times New Roman"/>
          <w:sz w:val="24"/>
          <w:szCs w:val="24"/>
        </w:rPr>
        <w:t>W przypadkach określonych przepisami prawa mają Państwo również prawo do:</w:t>
      </w:r>
    </w:p>
    <w:p w:rsidR="00B4441B" w:rsidRPr="003C0530" w:rsidRDefault="00B4441B" w:rsidP="008747E8">
      <w:pPr>
        <w:keepLines/>
        <w:numPr>
          <w:ilvl w:val="0"/>
          <w:numId w:val="5"/>
        </w:numPr>
        <w:tabs>
          <w:tab w:val="left" w:pos="851"/>
          <w:tab w:val="left" w:pos="113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530">
        <w:rPr>
          <w:rFonts w:ascii="Times New Roman" w:eastAsia="Calibri" w:hAnsi="Times New Roman" w:cs="Times New Roman"/>
          <w:sz w:val="24"/>
          <w:szCs w:val="24"/>
        </w:rPr>
        <w:t xml:space="preserve">przeniesienia danych do innego administratora, </w:t>
      </w:r>
    </w:p>
    <w:p w:rsidR="00B4441B" w:rsidRPr="003C0530" w:rsidRDefault="00B4441B" w:rsidP="008747E8">
      <w:pPr>
        <w:keepLines/>
        <w:numPr>
          <w:ilvl w:val="0"/>
          <w:numId w:val="5"/>
        </w:numPr>
        <w:tabs>
          <w:tab w:val="left" w:pos="851"/>
          <w:tab w:val="left" w:pos="113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530">
        <w:rPr>
          <w:rFonts w:ascii="Times New Roman" w:eastAsia="Calibri" w:hAnsi="Times New Roman" w:cs="Times New Roman"/>
          <w:sz w:val="24"/>
          <w:szCs w:val="24"/>
        </w:rPr>
        <w:t>wniesienia sprzeciwu wobec przetwarzania danych osobowych,</w:t>
      </w:r>
    </w:p>
    <w:p w:rsidR="00B4441B" w:rsidRPr="003C0530" w:rsidRDefault="00B4441B" w:rsidP="008747E8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530">
        <w:rPr>
          <w:rFonts w:ascii="Times New Roman" w:eastAsia="Calibri" w:hAnsi="Times New Roman" w:cs="Times New Roman"/>
          <w:sz w:val="24"/>
          <w:szCs w:val="24"/>
        </w:rPr>
        <w:t xml:space="preserve">usunięcia danych osobowych. </w:t>
      </w:r>
    </w:p>
    <w:p w:rsidR="00A40BDE" w:rsidRPr="003C0530" w:rsidRDefault="00A40BDE" w:rsidP="00A40BDE">
      <w:pPr>
        <w:numPr>
          <w:ilvl w:val="0"/>
          <w:numId w:val="1"/>
        </w:numPr>
        <w:spacing w:before="120"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530">
        <w:rPr>
          <w:rFonts w:ascii="Times New Roman" w:eastAsia="Calibri" w:hAnsi="Times New Roman" w:cs="Times New Roman"/>
          <w:sz w:val="24"/>
          <w:szCs w:val="24"/>
        </w:rPr>
        <w:t>Ma Pani/Pan prawo w dowolnym momencie cofnąć zgodę na przetwarzanie danych jej dotyczących bez wpływu na zgodność z prawem przetwarzania, którego dokonano na podstawie zgody przed jej cofnięciem, z tym, że nie dotyczy to danych, które podlegają archiwizacji zgodnie z obowiązującym administratora przepisami prawa.</w:t>
      </w:r>
    </w:p>
    <w:p w:rsidR="00A40BDE" w:rsidRPr="003C0530" w:rsidRDefault="00A40BDE" w:rsidP="00A40BDE">
      <w:pPr>
        <w:numPr>
          <w:ilvl w:val="0"/>
          <w:numId w:val="1"/>
        </w:numPr>
        <w:spacing w:before="120"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530">
        <w:rPr>
          <w:rFonts w:ascii="Times New Roman" w:eastAsia="Calibri" w:hAnsi="Times New Roman" w:cs="Times New Roman"/>
          <w:sz w:val="24"/>
          <w:szCs w:val="24"/>
        </w:rPr>
        <w:t>Pani/Pana dane będą przechowywane w urzęd</w:t>
      </w:r>
      <w:r w:rsidR="008241A8" w:rsidRPr="003C0530">
        <w:rPr>
          <w:rFonts w:ascii="Times New Roman" w:eastAsia="Calibri" w:hAnsi="Times New Roman" w:cs="Times New Roman"/>
          <w:sz w:val="24"/>
          <w:szCs w:val="24"/>
        </w:rPr>
        <w:t xml:space="preserve">zie gminy/miasta przez okres </w:t>
      </w:r>
      <w:r w:rsidR="00831636" w:rsidRPr="003C0530">
        <w:rPr>
          <w:rFonts w:ascii="Times New Roman" w:eastAsia="Calibri" w:hAnsi="Times New Roman" w:cs="Times New Roman"/>
          <w:sz w:val="24"/>
          <w:szCs w:val="24"/>
        </w:rPr>
        <w:t>czasu określony w przepisach dotyczących archiwizowania dokumentów.</w:t>
      </w:r>
    </w:p>
    <w:p w:rsidR="00A40BDE" w:rsidRPr="003C0530" w:rsidRDefault="00A40BDE" w:rsidP="00A40BDE">
      <w:pPr>
        <w:numPr>
          <w:ilvl w:val="0"/>
          <w:numId w:val="1"/>
        </w:numPr>
        <w:spacing w:before="120"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530">
        <w:rPr>
          <w:rFonts w:ascii="Times New Roman" w:eastAsia="Calibri" w:hAnsi="Times New Roman" w:cs="Times New Roman"/>
          <w:sz w:val="24"/>
          <w:szCs w:val="24"/>
        </w:rPr>
        <w:t>W przypadku uznania, że przetwarzanie Pani/Pana danych osobowych narusza przepisy o ochronie tych danych ma Pani/Pan prawo wniesienia skargi do Prezesa Urzędu Ochrony Danych Osobowych;</w:t>
      </w:r>
    </w:p>
    <w:p w:rsidR="00A40BDE" w:rsidRPr="003C0530" w:rsidRDefault="00A40BDE" w:rsidP="00A40BDE">
      <w:pPr>
        <w:numPr>
          <w:ilvl w:val="0"/>
          <w:numId w:val="1"/>
        </w:numPr>
        <w:spacing w:before="120"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530">
        <w:rPr>
          <w:rFonts w:ascii="Times New Roman" w:eastAsia="Calibri" w:hAnsi="Times New Roman" w:cs="Times New Roman"/>
          <w:sz w:val="24"/>
          <w:szCs w:val="24"/>
        </w:rPr>
        <w:t xml:space="preserve">Podanie przez Panią/Pana danych osobowych jest niezbędne </w:t>
      </w:r>
      <w:r w:rsidRPr="003C053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</w:t>
      </w:r>
      <w:r w:rsidR="008241A8" w:rsidRPr="003C053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przeprowadzenia procesu </w:t>
      </w:r>
      <w:r w:rsidRPr="003C053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szacowania szkód. </w:t>
      </w:r>
      <w:r w:rsidRPr="003C0530">
        <w:rPr>
          <w:rFonts w:ascii="Times New Roman" w:eastAsia="Calibri" w:hAnsi="Times New Roman" w:cs="Times New Roman"/>
          <w:sz w:val="24"/>
          <w:szCs w:val="24"/>
        </w:rPr>
        <w:t xml:space="preserve">Jeśli danych tych administrator nie będzie posiadał, nie będzie mógł Pani/Pana sprawy rozpatrzyć; </w:t>
      </w:r>
    </w:p>
    <w:p w:rsidR="00A40BDE" w:rsidRPr="003C0530" w:rsidRDefault="00A40BDE" w:rsidP="00A40BDE">
      <w:pPr>
        <w:numPr>
          <w:ilvl w:val="0"/>
          <w:numId w:val="1"/>
        </w:numPr>
        <w:spacing w:before="120"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530">
        <w:rPr>
          <w:rFonts w:ascii="Times New Roman" w:eastAsia="Calibri" w:hAnsi="Times New Roman" w:cs="Times New Roman"/>
          <w:sz w:val="24"/>
          <w:szCs w:val="24"/>
        </w:rPr>
        <w:t>Decyzje w Pani/Pana sprawie nie będą zapadały w sposób zautomatyzowany, a dane nie będą podlegać profilowaniu.</w:t>
      </w:r>
    </w:p>
    <w:p w:rsidR="00A40BDE" w:rsidRPr="00A40BDE" w:rsidRDefault="00A40BDE" w:rsidP="00A40BDE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A40BDE" w:rsidRPr="00A40BDE" w:rsidRDefault="00A40BDE" w:rsidP="00A40BDE">
      <w:pPr>
        <w:spacing w:after="0" w:line="360" w:lineRule="auto"/>
        <w:ind w:left="709" w:hanging="284"/>
        <w:jc w:val="both"/>
        <w:rPr>
          <w:rFonts w:ascii="Times New Roman" w:eastAsia="Calibri" w:hAnsi="Times New Roman" w:cs="Times New Roman"/>
        </w:rPr>
      </w:pPr>
    </w:p>
    <w:p w:rsidR="00A40BDE" w:rsidRPr="00A40BDE" w:rsidRDefault="00A40BDE" w:rsidP="00A40BDE">
      <w:pPr>
        <w:spacing w:after="0" w:line="360" w:lineRule="auto"/>
        <w:ind w:left="709" w:hanging="284"/>
        <w:jc w:val="right"/>
        <w:rPr>
          <w:rFonts w:ascii="Times New Roman" w:eastAsia="Calibri" w:hAnsi="Times New Roman" w:cs="Times New Roman"/>
          <w:i/>
        </w:rPr>
      </w:pPr>
      <w:r w:rsidRPr="00A40BDE">
        <w:rPr>
          <w:rFonts w:ascii="Times New Roman" w:eastAsia="Calibri" w:hAnsi="Times New Roman" w:cs="Times New Roman"/>
        </w:rPr>
        <w:t>_____________________________________</w:t>
      </w:r>
    </w:p>
    <w:p w:rsidR="00A40BDE" w:rsidRPr="00A40BDE" w:rsidRDefault="00A40BDE" w:rsidP="00A40BDE">
      <w:pPr>
        <w:tabs>
          <w:tab w:val="left" w:pos="5745"/>
        </w:tabs>
        <w:rPr>
          <w:rFonts w:ascii="Times New Roman" w:eastAsia="Calibri" w:hAnsi="Times New Roman" w:cs="Times New Roman"/>
        </w:rPr>
      </w:pPr>
      <w:r w:rsidRPr="00A40BDE">
        <w:rPr>
          <w:rFonts w:ascii="Times New Roman" w:eastAsia="Calibri" w:hAnsi="Times New Roman" w:cs="Times New Roman"/>
        </w:rPr>
        <w:tab/>
        <w:t xml:space="preserve">    wójt/ burmistrz/ prezydent miasta</w:t>
      </w:r>
    </w:p>
    <w:p w:rsidR="00A40BDE" w:rsidRPr="00A40BDE" w:rsidRDefault="00A40BDE" w:rsidP="00A40BDE">
      <w:pPr>
        <w:rPr>
          <w:rFonts w:ascii="Times New Roman" w:eastAsia="Calibri" w:hAnsi="Times New Roman" w:cs="Times New Roman"/>
        </w:rPr>
      </w:pPr>
    </w:p>
    <w:p w:rsidR="00AC77E7" w:rsidRDefault="00AC77E7" w:rsidP="008747E8">
      <w:pPr>
        <w:tabs>
          <w:tab w:val="left" w:pos="540"/>
          <w:tab w:val="left" w:pos="720"/>
          <w:tab w:val="left" w:pos="900"/>
        </w:tabs>
        <w:spacing w:after="0" w:line="240" w:lineRule="auto"/>
        <w:jc w:val="both"/>
      </w:pPr>
    </w:p>
    <w:sectPr w:rsidR="00AC77E7" w:rsidSect="00DB670F">
      <w:footerReference w:type="default" r:id="rId9"/>
      <w:pgSz w:w="11906" w:h="16838" w:code="9"/>
      <w:pgMar w:top="993" w:right="1418" w:bottom="993" w:left="1418" w:header="709" w:footer="4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44F" w:rsidRDefault="0004444F">
      <w:pPr>
        <w:spacing w:after="0" w:line="240" w:lineRule="auto"/>
      </w:pPr>
      <w:r>
        <w:separator/>
      </w:r>
    </w:p>
  </w:endnote>
  <w:endnote w:type="continuationSeparator" w:id="0">
    <w:p w:rsidR="0004444F" w:rsidRDefault="00044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1A8" w:rsidRDefault="008241A8" w:rsidP="008241A8">
    <w:pPr>
      <w:tabs>
        <w:tab w:val="left" w:pos="540"/>
        <w:tab w:val="left" w:pos="720"/>
        <w:tab w:val="left" w:pos="900"/>
      </w:tabs>
      <w:spacing w:after="0" w:line="240" w:lineRule="auto"/>
      <w:jc w:val="both"/>
      <w:rPr>
        <w:rFonts w:ascii="Times New Roman" w:eastAsia="Calibri" w:hAnsi="Times New Roman" w:cs="Times New Roman"/>
        <w:sz w:val="18"/>
        <w:szCs w:val="18"/>
      </w:rPr>
    </w:pPr>
  </w:p>
  <w:p w:rsidR="008241A8" w:rsidRDefault="008241A8" w:rsidP="008241A8">
    <w:pPr>
      <w:tabs>
        <w:tab w:val="left" w:pos="540"/>
        <w:tab w:val="left" w:pos="720"/>
        <w:tab w:val="left" w:pos="900"/>
      </w:tabs>
      <w:spacing w:after="0" w:line="240" w:lineRule="auto"/>
      <w:jc w:val="both"/>
      <w:rPr>
        <w:rFonts w:ascii="Times New Roman" w:eastAsia="Calibri" w:hAnsi="Times New Roman" w:cs="Times New Roman"/>
        <w:sz w:val="18"/>
        <w:szCs w:val="18"/>
      </w:rPr>
    </w:pPr>
  </w:p>
  <w:p w:rsidR="008241A8" w:rsidRPr="00A40BDE" w:rsidRDefault="008241A8" w:rsidP="008241A8">
    <w:pPr>
      <w:tabs>
        <w:tab w:val="left" w:pos="540"/>
        <w:tab w:val="left" w:pos="720"/>
        <w:tab w:val="left" w:pos="900"/>
      </w:tabs>
      <w:spacing w:after="0" w:line="240" w:lineRule="auto"/>
      <w:jc w:val="both"/>
      <w:rPr>
        <w:rFonts w:ascii="Times New Roman" w:eastAsia="Times New Roman" w:hAnsi="Times New Roman" w:cs="Times New Roman"/>
        <w:bCs/>
        <w:sz w:val="24"/>
        <w:szCs w:val="24"/>
        <w:lang w:val="x-none"/>
      </w:rPr>
    </w:pPr>
    <w:r w:rsidRPr="00A40BDE">
      <w:rPr>
        <w:rFonts w:ascii="Times New Roman" w:eastAsia="Calibri" w:hAnsi="Times New Roman" w:cs="Times New Roman"/>
        <w:sz w:val="18"/>
        <w:szCs w:val="18"/>
      </w:rPr>
      <w:t xml:space="preserve">*konieczność potwierdzenia dotyczy  protokołów w których wysokość szkód wynosi powyżej 30% średniej produkcji rolnej lub wartość szkód w środkach trwałych przekracza 3350 zł                                                                                    </w:t>
    </w:r>
  </w:p>
  <w:p w:rsidR="008241A8" w:rsidRDefault="008241A8" w:rsidP="008241A8"/>
  <w:p w:rsidR="00F351B7" w:rsidRDefault="00A40BDE" w:rsidP="00115617">
    <w:pPr>
      <w:pStyle w:val="Stopka"/>
      <w:tabs>
        <w:tab w:val="clear" w:pos="9072"/>
        <w:tab w:val="right" w:pos="9070"/>
      </w:tabs>
    </w:pPr>
    <w:r>
      <w:rPr>
        <w:lang w:val="pl-PL"/>
      </w:rPr>
      <w:tab/>
    </w:r>
    <w:r>
      <w:rPr>
        <w:lang w:val="pl-PL"/>
      </w:rPr>
      <w:tab/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A21099">
      <w:rPr>
        <w:b/>
        <w:bCs/>
        <w:noProof/>
      </w:rPr>
      <w:t>1</w:t>
    </w:r>
    <w:r>
      <w:rPr>
        <w:b/>
        <w:bCs/>
      </w:rPr>
      <w:fldChar w:fldCharType="end"/>
    </w:r>
    <w:r>
      <w:rPr>
        <w:lang w:val="pl-PL"/>
      </w:rP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A21099">
      <w:rPr>
        <w:b/>
        <w:bCs/>
        <w:noProof/>
      </w:rPr>
      <w:t>2</w:t>
    </w:r>
    <w:r>
      <w:rPr>
        <w:b/>
        <w:bCs/>
      </w:rPr>
      <w:fldChar w:fldCharType="end"/>
    </w:r>
  </w:p>
  <w:p w:rsidR="006F67EA" w:rsidRPr="00095B5C" w:rsidRDefault="0004444F" w:rsidP="006F67EA">
    <w:pPr>
      <w:pStyle w:val="Stopka"/>
      <w:rPr>
        <w:color w:val="FF0000"/>
        <w:sz w:val="20"/>
        <w:szCs w:val="20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44F" w:rsidRDefault="0004444F">
      <w:pPr>
        <w:spacing w:after="0" w:line="240" w:lineRule="auto"/>
      </w:pPr>
      <w:r>
        <w:separator/>
      </w:r>
    </w:p>
  </w:footnote>
  <w:footnote w:type="continuationSeparator" w:id="0">
    <w:p w:rsidR="0004444F" w:rsidRDefault="000444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3135E"/>
    <w:multiLevelType w:val="hybridMultilevel"/>
    <w:tmpl w:val="E0CA4098"/>
    <w:lvl w:ilvl="0" w:tplc="796EEE5E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5125E2"/>
    <w:multiLevelType w:val="hybridMultilevel"/>
    <w:tmpl w:val="0578321C"/>
    <w:lvl w:ilvl="0" w:tplc="04150017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30AE6"/>
    <w:multiLevelType w:val="hybridMultilevel"/>
    <w:tmpl w:val="96AE02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DF3FF6"/>
    <w:multiLevelType w:val="multilevel"/>
    <w:tmpl w:val="1F30BDA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 w:val="0"/>
      </w:rPr>
    </w:lvl>
  </w:abstractNum>
  <w:abstractNum w:abstractNumId="4" w15:restartNumberingAfterBreak="0">
    <w:nsid w:val="618339C9"/>
    <w:multiLevelType w:val="hybridMultilevel"/>
    <w:tmpl w:val="4A4CAA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077"/>
    <w:rsid w:val="0004444F"/>
    <w:rsid w:val="000F1629"/>
    <w:rsid w:val="00152D54"/>
    <w:rsid w:val="00166535"/>
    <w:rsid w:val="002147F2"/>
    <w:rsid w:val="00217653"/>
    <w:rsid w:val="00342FB5"/>
    <w:rsid w:val="003C0530"/>
    <w:rsid w:val="00462352"/>
    <w:rsid w:val="004A2CFE"/>
    <w:rsid w:val="005A22A9"/>
    <w:rsid w:val="005E2D4E"/>
    <w:rsid w:val="00767948"/>
    <w:rsid w:val="00786F44"/>
    <w:rsid w:val="007A4077"/>
    <w:rsid w:val="008127B6"/>
    <w:rsid w:val="00821739"/>
    <w:rsid w:val="008241A8"/>
    <w:rsid w:val="00831636"/>
    <w:rsid w:val="00856E42"/>
    <w:rsid w:val="008747E8"/>
    <w:rsid w:val="008B1F8D"/>
    <w:rsid w:val="00971F24"/>
    <w:rsid w:val="009F111F"/>
    <w:rsid w:val="00A21099"/>
    <w:rsid w:val="00A40BDE"/>
    <w:rsid w:val="00AC0D2C"/>
    <w:rsid w:val="00AC77E7"/>
    <w:rsid w:val="00AE2DD5"/>
    <w:rsid w:val="00B4441B"/>
    <w:rsid w:val="00C431C7"/>
    <w:rsid w:val="00D81819"/>
    <w:rsid w:val="00D878F1"/>
    <w:rsid w:val="00E7345F"/>
    <w:rsid w:val="00E8221F"/>
    <w:rsid w:val="00FA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52278A-8CD4-4350-AF11-C4CCCB5E2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40BDE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A40BDE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824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41A8"/>
  </w:style>
  <w:style w:type="paragraph" w:styleId="Tekstdymka">
    <w:name w:val="Balloon Text"/>
    <w:basedOn w:val="Normalny"/>
    <w:link w:val="TekstdymkaZnak"/>
    <w:uiPriority w:val="99"/>
    <w:semiHidden/>
    <w:unhideWhenUsed/>
    <w:rsid w:val="00C43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1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aydqmbqgu2dc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malopolska.uw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Dudek</dc:creator>
  <cp:keywords/>
  <dc:description/>
  <cp:lastModifiedBy>Anna Ormanty-Boligłowa</cp:lastModifiedBy>
  <cp:revision>2</cp:revision>
  <dcterms:created xsi:type="dcterms:W3CDTF">2019-04-05T10:33:00Z</dcterms:created>
  <dcterms:modified xsi:type="dcterms:W3CDTF">2019-04-05T10:33:00Z</dcterms:modified>
</cp:coreProperties>
</file>